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方正仿宋_GB2312"/>
          <w:sz w:val="32"/>
          <w:szCs w:val="32"/>
          <w:highlight w:val="none"/>
          <w:lang w:val="en-US" w:eastAsia="zh-CN"/>
        </w:rPr>
      </w:pPr>
      <w:r>
        <w:rPr>
          <w:sz w:val="30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14605</wp:posOffset>
                </wp:positionV>
                <wp:extent cx="5429250" cy="9751060"/>
                <wp:effectExtent l="0" t="0" r="0" b="0"/>
                <wp:wrapNone/>
                <wp:docPr id="340265207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975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-12.95pt;margin-top:1.15pt;height:767.8pt;width:427.5pt;z-index:251660288;mso-width-relative:page;mso-height-relative:page;" filled="f" stroked="f" coordsize="21600,21600" o:gfxdata="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pk5rSdsAAAAKAQAADwAAAAAA&#10;AAABACAAAAAiAAAAZHJzL2Rvd25yZXYueG1sUEsBAhQAFAAAAAgAh07iQAgbz9MQAgAABgQAAA4A&#10;AAAAAAAAAQAgAAAAKgEAAGRycy9lMm9Eb2MueG1sUEsFBgAAAAAGAAYAWQEAAKwFAAAAAA==&#10;">
                <v:fill on="f" focussize="0,0"/>
                <v:stroke on="f"/>
                <v:imagedata o:title=""/>
                <o:lock v:ext="edit" aspectratio="f"/>
              </v:rect>
            </w:pict>
          </mc:Fallback>
        </mc:AlternateContent>
      </w:r>
      <w:bookmarkStart w:id="0" w:name="_GoBack"/>
      <w:bookmarkEnd w:id="0"/>
      <w:r>
        <w:rPr>
          <w:rFonts w:hint="eastAsia" w:ascii="仿宋" w:hAnsi="仿宋" w:eastAsia="仿宋" w:cs="方正仿宋_GB2312"/>
          <w:sz w:val="32"/>
          <w:szCs w:val="32"/>
          <w:highlight w:val="none"/>
          <w:lang w:val="en-US" w:eastAsia="zh-CN"/>
        </w:rPr>
        <w:t>附件：</w:t>
      </w:r>
    </w:p>
    <w:p>
      <w:pPr>
        <w:jc w:val="center"/>
        <w:rPr>
          <w:rFonts w:hint="eastAsia" w:ascii="思源宋体 Heavy" w:hAnsi="思源宋体 Heavy" w:eastAsia="思源宋体 Heavy" w:cs="方正公文小标宋"/>
          <w:b/>
          <w:bCs/>
          <w:sz w:val="36"/>
          <w:szCs w:val="36"/>
          <w:highlight w:val="none"/>
          <w:lang w:val="en-US" w:eastAsia="zh-CN"/>
        </w:rPr>
      </w:pPr>
      <w:r>
        <w:rPr>
          <w:rFonts w:hint="eastAsia" w:ascii="思源宋体 Heavy" w:hAnsi="思源宋体 Heavy" w:eastAsia="思源宋体 Heavy" w:cs="方正公文小标宋"/>
          <w:b/>
          <w:bCs/>
          <w:sz w:val="36"/>
          <w:szCs w:val="36"/>
          <w:highlight w:val="none"/>
        </w:rPr>
        <w:t>2024</w:t>
      </w:r>
      <w:r>
        <w:rPr>
          <w:rFonts w:hint="eastAsia" w:ascii="思源宋体 Heavy" w:hAnsi="思源宋体 Heavy" w:eastAsia="思源宋体 Heavy" w:cs="方正公文小标宋"/>
          <w:b/>
          <w:bCs/>
          <w:sz w:val="36"/>
          <w:szCs w:val="36"/>
          <w:highlight w:val="none"/>
          <w:lang w:val="en-US" w:eastAsia="zh-CN"/>
        </w:rPr>
        <w:t>年</w:t>
      </w:r>
      <w:r>
        <w:rPr>
          <w:rFonts w:hint="eastAsia" w:ascii="思源宋体 Heavy" w:hAnsi="思源宋体 Heavy" w:eastAsia="思源宋体 Heavy" w:cs="方正公文小标宋"/>
          <w:b/>
          <w:bCs/>
          <w:sz w:val="36"/>
          <w:szCs w:val="36"/>
          <w:highlight w:val="none"/>
        </w:rPr>
        <w:t>“AIGC+”创新大赛实战</w:t>
      </w:r>
      <w:r>
        <w:rPr>
          <w:rFonts w:hint="eastAsia" w:ascii="思源宋体 Heavy" w:hAnsi="思源宋体 Heavy" w:eastAsia="思源宋体 Heavy" w:cs="方正公文小标宋"/>
          <w:b/>
          <w:bCs/>
          <w:sz w:val="36"/>
          <w:szCs w:val="36"/>
          <w:highlight w:val="none"/>
          <w:lang w:val="en-US" w:eastAsia="zh-CN"/>
        </w:rPr>
        <w:t>师资研讨会</w:t>
      </w:r>
    </w:p>
    <w:p>
      <w:pPr>
        <w:spacing w:line="560" w:lineRule="exact"/>
        <w:jc w:val="center"/>
        <w:rPr>
          <w:rFonts w:hint="eastAsia" w:ascii="思源宋体 Heavy" w:hAnsi="思源宋体 Heavy" w:eastAsia="思源宋体 Heavy" w:cs="方正公文小标宋"/>
          <w:b/>
          <w:bCs/>
          <w:sz w:val="36"/>
          <w:szCs w:val="36"/>
          <w:highlight w:val="none"/>
          <w:lang w:val="en-US" w:eastAsia="zh-CN"/>
        </w:rPr>
      </w:pPr>
      <w:r>
        <w:rPr>
          <w:rFonts w:hint="eastAsia" w:ascii="思源宋体 Heavy" w:hAnsi="思源宋体 Heavy" w:eastAsia="思源宋体 Heavy" w:cs="方正公文小标宋"/>
          <w:b/>
          <w:bCs/>
          <w:sz w:val="36"/>
          <w:szCs w:val="36"/>
          <w:highlight w:val="none"/>
          <w:lang w:val="en-US" w:eastAsia="zh-CN"/>
        </w:rPr>
        <w:t>报名回执表</w:t>
      </w:r>
    </w:p>
    <w:tbl>
      <w:tblPr>
        <w:tblStyle w:val="8"/>
        <w:tblpPr w:leftFromText="180" w:rightFromText="180" w:vertAnchor="page" w:horzAnchor="page" w:tblpX="1715" w:tblpY="3660"/>
        <w:tblW w:w="512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1802"/>
        <w:gridCol w:w="697"/>
        <w:gridCol w:w="1795"/>
        <w:gridCol w:w="1226"/>
        <w:gridCol w:w="1553"/>
        <w:gridCol w:w="1303"/>
        <w:gridCol w:w="1356"/>
        <w:gridCol w:w="2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394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0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0"/>
                <w:highlight w:val="none"/>
              </w:rPr>
              <w:t>*</w:t>
            </w:r>
            <w:r>
              <w:rPr>
                <w:rFonts w:ascii="仿宋" w:hAnsi="仿宋" w:eastAsia="仿宋" w:cs="Times New Roman"/>
                <w:b/>
                <w:bCs/>
                <w:kern w:val="0"/>
                <w:sz w:val="20"/>
                <w:highlight w:val="none"/>
              </w:rPr>
              <w:t>姓名</w:t>
            </w:r>
          </w:p>
        </w:tc>
        <w:tc>
          <w:tcPr>
            <w:tcW w:w="678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0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0"/>
                <w:highlight w:val="none"/>
              </w:rPr>
              <w:t>*</w:t>
            </w:r>
            <w:r>
              <w:rPr>
                <w:rFonts w:ascii="仿宋" w:hAnsi="仿宋" w:eastAsia="仿宋" w:cs="Times New Roman"/>
                <w:b/>
                <w:bCs/>
                <w:kern w:val="0"/>
                <w:sz w:val="20"/>
                <w:highlight w:val="none"/>
              </w:rPr>
              <w:t>所属单位</w:t>
            </w:r>
          </w:p>
        </w:tc>
        <w:tc>
          <w:tcPr>
            <w:tcW w:w="262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0"/>
                <w:highlight w:val="none"/>
              </w:rPr>
              <w:t>*</w:t>
            </w:r>
            <w:r>
              <w:rPr>
                <w:rFonts w:ascii="仿宋" w:hAnsi="仿宋" w:eastAsia="仿宋" w:cs="Times New Roman"/>
                <w:b/>
                <w:bCs/>
                <w:kern w:val="0"/>
                <w:sz w:val="20"/>
                <w:szCs w:val="20"/>
                <w:highlight w:val="none"/>
              </w:rPr>
              <w:t>性别</w:t>
            </w:r>
          </w:p>
        </w:tc>
        <w:tc>
          <w:tcPr>
            <w:tcW w:w="675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0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0"/>
                <w:highlight w:val="none"/>
              </w:rPr>
              <w:t>*</w:t>
            </w:r>
            <w:r>
              <w:rPr>
                <w:rFonts w:ascii="仿宋" w:hAnsi="仿宋" w:eastAsia="仿宋" w:cs="Times New Roman"/>
                <w:b/>
                <w:bCs/>
                <w:kern w:val="0"/>
                <w:sz w:val="20"/>
                <w:highlight w:val="none"/>
              </w:rPr>
              <w:t>职务</w:t>
            </w:r>
          </w:p>
        </w:tc>
        <w:tc>
          <w:tcPr>
            <w:tcW w:w="461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0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0"/>
                <w:highlight w:val="none"/>
              </w:rPr>
              <w:t>*</w:t>
            </w:r>
            <w:r>
              <w:rPr>
                <w:rFonts w:ascii="仿宋" w:hAnsi="仿宋" w:eastAsia="仿宋" w:cs="Times New Roman"/>
                <w:b/>
                <w:bCs/>
                <w:kern w:val="0"/>
                <w:sz w:val="20"/>
                <w:highlight w:val="none"/>
              </w:rPr>
              <w:t>手机号码</w:t>
            </w:r>
          </w:p>
        </w:tc>
        <w:tc>
          <w:tcPr>
            <w:tcW w:w="584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0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0"/>
                <w:highlight w:val="none"/>
              </w:rPr>
              <w:t>*</w:t>
            </w:r>
            <w:r>
              <w:rPr>
                <w:rFonts w:ascii="仿宋" w:hAnsi="仿宋" w:eastAsia="仿宋" w:cs="Times New Roman"/>
                <w:b/>
                <w:bCs/>
                <w:kern w:val="0"/>
                <w:sz w:val="20"/>
                <w:highlight w:val="none"/>
              </w:rPr>
              <w:t>邮箱</w:t>
            </w:r>
          </w:p>
        </w:tc>
        <w:tc>
          <w:tcPr>
            <w:tcW w:w="490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0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0"/>
                <w:highlight w:val="none"/>
              </w:rPr>
              <w:t>*单住/合住/不住宿</w:t>
            </w:r>
          </w:p>
        </w:tc>
        <w:tc>
          <w:tcPr>
            <w:tcW w:w="510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0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0"/>
                <w:highlight w:val="none"/>
              </w:rPr>
              <w:t>入住日期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0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0"/>
                <w:highlight w:val="none"/>
              </w:rPr>
              <w:t>退房日期</w:t>
            </w:r>
          </w:p>
        </w:tc>
        <w:tc>
          <w:tcPr>
            <w:tcW w:w="944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0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0"/>
                <w:highlight w:val="none"/>
              </w:rPr>
              <w:t>合住是否需要协调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0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0"/>
                <w:highlight w:val="none"/>
              </w:rPr>
              <w:t>（自己安排/需协调）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94" w:type="pct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678" w:type="pct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262" w:type="pct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675" w:type="pct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461" w:type="pct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584" w:type="pct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490" w:type="pct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510" w:type="pct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944" w:type="pct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94" w:type="pct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678" w:type="pct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262" w:type="pct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675" w:type="pct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461" w:type="pct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584" w:type="pct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490" w:type="pct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510" w:type="pct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944" w:type="pct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394" w:type="pct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678" w:type="pct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262" w:type="pct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675" w:type="pct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461" w:type="pct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584" w:type="pct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490" w:type="pct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510" w:type="pct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944" w:type="pct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4" w:type="pct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678" w:type="pct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262" w:type="pct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675" w:type="pct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461" w:type="pct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584" w:type="pct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490" w:type="pct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510" w:type="pct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944" w:type="pct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394" w:type="pct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678" w:type="pct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262" w:type="pct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675" w:type="pct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461" w:type="pct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584" w:type="pct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490" w:type="pct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510" w:type="pct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944" w:type="pct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5000" w:type="pct"/>
            <w:gridSpan w:val="9"/>
          </w:tcPr>
          <w:p>
            <w:pPr>
              <w:spacing w:line="420" w:lineRule="exact"/>
              <w:jc w:val="left"/>
              <w:rPr>
                <w:rFonts w:ascii="仿宋" w:hAnsi="仿宋" w:eastAsia="仿宋" w:cs="Times New Roman"/>
                <w:kern w:val="0"/>
                <w:sz w:val="20"/>
                <w:highlight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highlight w:val="none"/>
              </w:rPr>
              <w:t xml:space="preserve">*开票单位名称: </w:t>
            </w:r>
          </w:p>
          <w:p>
            <w:pPr>
              <w:spacing w:line="420" w:lineRule="exact"/>
              <w:jc w:val="left"/>
              <w:rPr>
                <w:rFonts w:ascii="仿宋" w:hAnsi="仿宋" w:eastAsia="仿宋" w:cs="Times New Roman"/>
                <w:kern w:val="0"/>
                <w:sz w:val="20"/>
                <w:highlight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highlight w:val="none"/>
              </w:rPr>
              <w:t xml:space="preserve">*纳税人识别号: </w:t>
            </w:r>
          </w:p>
          <w:p>
            <w:pPr>
              <w:spacing w:line="420" w:lineRule="exact"/>
              <w:jc w:val="left"/>
              <w:rPr>
                <w:rFonts w:hint="eastAsia" w:ascii="仿宋" w:hAnsi="仿宋" w:eastAsia="仿宋" w:cs="Times New Roman"/>
                <w:kern w:val="0"/>
                <w:sz w:val="20"/>
                <w:highlight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highlight w:val="none"/>
              </w:rPr>
              <w:t>*开票内容：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0"/>
                <w:highlight w:val="none"/>
              </w:rPr>
              <w:t>现代服务*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0"/>
                <w:highlight w:val="none"/>
                <w:lang w:val="en-US" w:eastAsia="zh-CN"/>
              </w:rPr>
              <w:t>培训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0"/>
                <w:highlight w:val="none"/>
              </w:rPr>
              <w:t>费</w:t>
            </w:r>
          </w:p>
          <w:p>
            <w:pPr>
              <w:spacing w:line="420" w:lineRule="exact"/>
              <w:jc w:val="left"/>
              <w:rPr>
                <w:rFonts w:ascii="仿宋" w:hAnsi="仿宋" w:eastAsia="仿宋" w:cs="Times New Roman"/>
                <w:kern w:val="0"/>
                <w:sz w:val="20"/>
                <w:highlight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highlight w:val="none"/>
              </w:rPr>
              <w:t>*接收发票邮箱:</w:t>
            </w:r>
          </w:p>
          <w:p>
            <w:pPr>
              <w:spacing w:line="420" w:lineRule="exact"/>
              <w:jc w:val="left"/>
              <w:rPr>
                <w:rFonts w:ascii="仿宋" w:hAnsi="仿宋" w:eastAsia="仿宋" w:cs="Times New Roman"/>
                <w:b/>
                <w:bCs/>
                <w:kern w:val="0"/>
                <w:sz w:val="20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0"/>
                <w:highlight w:val="none"/>
              </w:rPr>
              <w:t>*开票要求：合开/单开</w:t>
            </w:r>
          </w:p>
          <w:p>
            <w:pPr>
              <w:spacing w:line="420" w:lineRule="exact"/>
              <w:jc w:val="left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highlight w:val="none"/>
              </w:rPr>
              <w:t>*发票备注内容：</w:t>
            </w:r>
            <w:r>
              <w:rPr>
                <w:rFonts w:ascii="仿宋" w:hAnsi="仿宋" w:eastAsia="仿宋" w:cs="仿宋"/>
                <w:kern w:val="0"/>
                <w:szCs w:val="21"/>
                <w:highlight w:val="none"/>
              </w:rPr>
              <w:t xml:space="preserve"> </w:t>
            </w:r>
          </w:p>
        </w:tc>
      </w:tr>
    </w:tbl>
    <w:p>
      <w:pPr>
        <w:autoSpaceDE w:val="0"/>
        <w:autoSpaceDN w:val="0"/>
        <w:adjustRightInd w:val="0"/>
        <w:snapToGrid w:val="0"/>
        <w:spacing w:line="560" w:lineRule="exact"/>
        <w:rPr>
          <w:rFonts w:ascii="仿宋" w:hAnsi="仿宋" w:eastAsia="仿宋" w:cs="方正仿宋_GB2312"/>
          <w:sz w:val="28"/>
          <w:szCs w:val="28"/>
          <w:highlight w:val="none"/>
        </w:rPr>
      </w:pPr>
    </w:p>
    <w:sectPr>
      <w:headerReference r:id="rId3" w:type="default"/>
      <w:footerReference r:id="rId4" w:type="default"/>
      <w:type w:val="continuous"/>
      <w:pgSz w:w="16838" w:h="11906" w:orient="landscape"/>
      <w:pgMar w:top="1587" w:right="2098" w:bottom="1474" w:left="19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9599CDF7-635E-4311-B1E7-5733D46DCEA0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47E8DF71-C3CC-49DB-8CC2-DADDD159B3D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思源宋体 Heavy">
    <w:altName w:val="宋体"/>
    <w:panose1 w:val="02020900000000000000"/>
    <w:charset w:val="86"/>
    <w:family w:val="roman"/>
    <w:pitch w:val="default"/>
    <w:sig w:usb0="00000000" w:usb1="00000000" w:usb2="00000016" w:usb3="00000000" w:csb0="002E0107" w:csb1="00000000"/>
    <w:embedRegular r:id="rId3" w:fontKey="{0592AD1C-BC98-4BE1-A3FB-646462773971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C6BCB61A-BFA6-4832-83BE-591EC1058FB4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24B4EA9F-B5F6-4CCC-A6B6-643F85F4482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HorizontalSpacing w:val="1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FiMDJmOWM2Y2VmZWUzNmFjYTlhMGQwMTY2YTFkMjEifQ=="/>
  </w:docVars>
  <w:rsids>
    <w:rsidRoot w:val="00172A27"/>
    <w:rsid w:val="0007622D"/>
    <w:rsid w:val="000B1298"/>
    <w:rsid w:val="000D6554"/>
    <w:rsid w:val="00172A27"/>
    <w:rsid w:val="001A0595"/>
    <w:rsid w:val="002F7808"/>
    <w:rsid w:val="00462FE7"/>
    <w:rsid w:val="00476BFD"/>
    <w:rsid w:val="00524B0A"/>
    <w:rsid w:val="00564649"/>
    <w:rsid w:val="00586FE9"/>
    <w:rsid w:val="005E6422"/>
    <w:rsid w:val="0068696F"/>
    <w:rsid w:val="007440F4"/>
    <w:rsid w:val="008625EB"/>
    <w:rsid w:val="008A3E77"/>
    <w:rsid w:val="008F02A9"/>
    <w:rsid w:val="00A84FF5"/>
    <w:rsid w:val="00A928AC"/>
    <w:rsid w:val="00A93D93"/>
    <w:rsid w:val="00B41951"/>
    <w:rsid w:val="00BC13E0"/>
    <w:rsid w:val="00C25EB7"/>
    <w:rsid w:val="00C277B9"/>
    <w:rsid w:val="00CC21DE"/>
    <w:rsid w:val="00DC5707"/>
    <w:rsid w:val="00DE29DE"/>
    <w:rsid w:val="00EB6481"/>
    <w:rsid w:val="00F52A8D"/>
    <w:rsid w:val="012F2443"/>
    <w:rsid w:val="016F43BB"/>
    <w:rsid w:val="01940941"/>
    <w:rsid w:val="01B62F5C"/>
    <w:rsid w:val="01F40F97"/>
    <w:rsid w:val="01F52379"/>
    <w:rsid w:val="0227136C"/>
    <w:rsid w:val="023F7DB4"/>
    <w:rsid w:val="02A62291"/>
    <w:rsid w:val="033B50CF"/>
    <w:rsid w:val="03C74BB5"/>
    <w:rsid w:val="04D87945"/>
    <w:rsid w:val="04EA6DAD"/>
    <w:rsid w:val="05662FE0"/>
    <w:rsid w:val="06F43CBE"/>
    <w:rsid w:val="07351E35"/>
    <w:rsid w:val="0837398B"/>
    <w:rsid w:val="0A9E056C"/>
    <w:rsid w:val="0C0D3381"/>
    <w:rsid w:val="0C1B16F4"/>
    <w:rsid w:val="0C95086D"/>
    <w:rsid w:val="0D077DD0"/>
    <w:rsid w:val="0E4B6180"/>
    <w:rsid w:val="0F7A0D2D"/>
    <w:rsid w:val="0FEB1C2B"/>
    <w:rsid w:val="104D6442"/>
    <w:rsid w:val="10C70933"/>
    <w:rsid w:val="11C52008"/>
    <w:rsid w:val="140D5F1B"/>
    <w:rsid w:val="147C04B1"/>
    <w:rsid w:val="14AB2423"/>
    <w:rsid w:val="151D700A"/>
    <w:rsid w:val="16B35187"/>
    <w:rsid w:val="17D15BAA"/>
    <w:rsid w:val="18460038"/>
    <w:rsid w:val="18C13529"/>
    <w:rsid w:val="1AB175CD"/>
    <w:rsid w:val="1AF71C44"/>
    <w:rsid w:val="1B0673D7"/>
    <w:rsid w:val="1B5543FC"/>
    <w:rsid w:val="1B9E617B"/>
    <w:rsid w:val="1BA62EAA"/>
    <w:rsid w:val="1BF223F6"/>
    <w:rsid w:val="1C24391F"/>
    <w:rsid w:val="1C2F356E"/>
    <w:rsid w:val="1CF10155"/>
    <w:rsid w:val="1D440BCC"/>
    <w:rsid w:val="1F0423D3"/>
    <w:rsid w:val="1F6B68E4"/>
    <w:rsid w:val="1F720BC0"/>
    <w:rsid w:val="2065206B"/>
    <w:rsid w:val="20A7432A"/>
    <w:rsid w:val="217B0E7A"/>
    <w:rsid w:val="220F3557"/>
    <w:rsid w:val="224E0374"/>
    <w:rsid w:val="234E1621"/>
    <w:rsid w:val="244F7BB0"/>
    <w:rsid w:val="2460453E"/>
    <w:rsid w:val="26513854"/>
    <w:rsid w:val="27675BE3"/>
    <w:rsid w:val="27D8263D"/>
    <w:rsid w:val="287A1946"/>
    <w:rsid w:val="28F94D95"/>
    <w:rsid w:val="29251B2B"/>
    <w:rsid w:val="2A187669"/>
    <w:rsid w:val="2A484832"/>
    <w:rsid w:val="2A6C0AA8"/>
    <w:rsid w:val="2AF07C9E"/>
    <w:rsid w:val="2BA264AF"/>
    <w:rsid w:val="2DBA0995"/>
    <w:rsid w:val="2DFB3A14"/>
    <w:rsid w:val="2F3E7229"/>
    <w:rsid w:val="2FD45DE0"/>
    <w:rsid w:val="2FFF3BEC"/>
    <w:rsid w:val="300264A9"/>
    <w:rsid w:val="301342A6"/>
    <w:rsid w:val="303A21AF"/>
    <w:rsid w:val="30CB71E3"/>
    <w:rsid w:val="33144B8E"/>
    <w:rsid w:val="334E7C57"/>
    <w:rsid w:val="338238E3"/>
    <w:rsid w:val="343C35DB"/>
    <w:rsid w:val="348C0A37"/>
    <w:rsid w:val="34E6283D"/>
    <w:rsid w:val="350A4568"/>
    <w:rsid w:val="366833F6"/>
    <w:rsid w:val="37B92598"/>
    <w:rsid w:val="387B504A"/>
    <w:rsid w:val="38A60221"/>
    <w:rsid w:val="393F41D2"/>
    <w:rsid w:val="3A3D2C34"/>
    <w:rsid w:val="3A4B6C9E"/>
    <w:rsid w:val="3A9E3272"/>
    <w:rsid w:val="3B6B5729"/>
    <w:rsid w:val="3BDD426E"/>
    <w:rsid w:val="3C2459F9"/>
    <w:rsid w:val="3C3814A4"/>
    <w:rsid w:val="3CA3279B"/>
    <w:rsid w:val="3DDF607B"/>
    <w:rsid w:val="3E2E2B5F"/>
    <w:rsid w:val="3E416D36"/>
    <w:rsid w:val="3EA77BFF"/>
    <w:rsid w:val="404D19C2"/>
    <w:rsid w:val="40512B35"/>
    <w:rsid w:val="40D45C40"/>
    <w:rsid w:val="41C829AB"/>
    <w:rsid w:val="42410717"/>
    <w:rsid w:val="42442951"/>
    <w:rsid w:val="42E904EE"/>
    <w:rsid w:val="432D5ADB"/>
    <w:rsid w:val="440920A4"/>
    <w:rsid w:val="442D1972"/>
    <w:rsid w:val="446E0159"/>
    <w:rsid w:val="44BA15F0"/>
    <w:rsid w:val="45014B29"/>
    <w:rsid w:val="45EA1A61"/>
    <w:rsid w:val="46B81B60"/>
    <w:rsid w:val="487D096B"/>
    <w:rsid w:val="4908748E"/>
    <w:rsid w:val="4AAE3DCD"/>
    <w:rsid w:val="4AD35A8A"/>
    <w:rsid w:val="4B5E2C47"/>
    <w:rsid w:val="4B6F5A62"/>
    <w:rsid w:val="4B7711AF"/>
    <w:rsid w:val="4C2630C7"/>
    <w:rsid w:val="4CAC5741"/>
    <w:rsid w:val="4CC528E0"/>
    <w:rsid w:val="4CD82614"/>
    <w:rsid w:val="4CDB1BD1"/>
    <w:rsid w:val="4D057181"/>
    <w:rsid w:val="4DEB6377"/>
    <w:rsid w:val="4EB3158A"/>
    <w:rsid w:val="4F9F1B0F"/>
    <w:rsid w:val="507B60D8"/>
    <w:rsid w:val="50AF18DD"/>
    <w:rsid w:val="511E76F6"/>
    <w:rsid w:val="51864D34"/>
    <w:rsid w:val="52B15E89"/>
    <w:rsid w:val="54167940"/>
    <w:rsid w:val="54953C41"/>
    <w:rsid w:val="54A92AE8"/>
    <w:rsid w:val="54B90BDF"/>
    <w:rsid w:val="55D61605"/>
    <w:rsid w:val="56EA7FCC"/>
    <w:rsid w:val="57AF2B0B"/>
    <w:rsid w:val="57BC687D"/>
    <w:rsid w:val="5836004C"/>
    <w:rsid w:val="597436C4"/>
    <w:rsid w:val="5A895954"/>
    <w:rsid w:val="5B4A5DDD"/>
    <w:rsid w:val="5C5E6437"/>
    <w:rsid w:val="5DA64068"/>
    <w:rsid w:val="5DB06C95"/>
    <w:rsid w:val="5DDB7167"/>
    <w:rsid w:val="5EC23124"/>
    <w:rsid w:val="5F1D035A"/>
    <w:rsid w:val="5F59460C"/>
    <w:rsid w:val="5F7F1015"/>
    <w:rsid w:val="606A2062"/>
    <w:rsid w:val="60CC64DC"/>
    <w:rsid w:val="62EB7375"/>
    <w:rsid w:val="631B4D87"/>
    <w:rsid w:val="63261700"/>
    <w:rsid w:val="6454481E"/>
    <w:rsid w:val="64851A52"/>
    <w:rsid w:val="65623F20"/>
    <w:rsid w:val="656B0071"/>
    <w:rsid w:val="65A25A5D"/>
    <w:rsid w:val="65CC6636"/>
    <w:rsid w:val="65DF280D"/>
    <w:rsid w:val="669C425A"/>
    <w:rsid w:val="66E24ED3"/>
    <w:rsid w:val="67A41618"/>
    <w:rsid w:val="67EB660D"/>
    <w:rsid w:val="68B63CF9"/>
    <w:rsid w:val="6A881927"/>
    <w:rsid w:val="6B1E6617"/>
    <w:rsid w:val="6B99520C"/>
    <w:rsid w:val="6C55010D"/>
    <w:rsid w:val="6D0D32C6"/>
    <w:rsid w:val="6DA470F6"/>
    <w:rsid w:val="6DC152C7"/>
    <w:rsid w:val="6E6636EC"/>
    <w:rsid w:val="6EFF1A27"/>
    <w:rsid w:val="6F433E0D"/>
    <w:rsid w:val="70306C55"/>
    <w:rsid w:val="704E0CBB"/>
    <w:rsid w:val="708B4DDD"/>
    <w:rsid w:val="70A03947"/>
    <w:rsid w:val="70A95549"/>
    <w:rsid w:val="70CB5E68"/>
    <w:rsid w:val="711B36DE"/>
    <w:rsid w:val="713752AB"/>
    <w:rsid w:val="71542301"/>
    <w:rsid w:val="71C20F52"/>
    <w:rsid w:val="71D83356"/>
    <w:rsid w:val="73467A28"/>
    <w:rsid w:val="73691680"/>
    <w:rsid w:val="7416564C"/>
    <w:rsid w:val="743326A2"/>
    <w:rsid w:val="74932A0C"/>
    <w:rsid w:val="75387ABD"/>
    <w:rsid w:val="75F82F6F"/>
    <w:rsid w:val="76497C04"/>
    <w:rsid w:val="76E643DE"/>
    <w:rsid w:val="76EA1012"/>
    <w:rsid w:val="77A572D9"/>
    <w:rsid w:val="77E93077"/>
    <w:rsid w:val="78E8332F"/>
    <w:rsid w:val="7A4822D7"/>
    <w:rsid w:val="7C30396B"/>
    <w:rsid w:val="7D6733BC"/>
    <w:rsid w:val="7DE9162A"/>
    <w:rsid w:val="7ECF1219"/>
    <w:rsid w:val="7F2B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楷体" w:cs="宋体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autoRedefine/>
    <w:qFormat/>
    <w:uiPriority w:val="9"/>
    <w:pPr>
      <w:keepNext/>
      <w:keepLines/>
      <w:spacing w:after="120" w:line="360" w:lineRule="auto"/>
      <w:outlineLvl w:val="0"/>
    </w:pPr>
    <w:rPr>
      <w:b/>
      <w:bCs/>
      <w:kern w:val="44"/>
      <w:sz w:val="30"/>
      <w:szCs w:val="44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3"/>
    <w:autoRedefine/>
    <w:qFormat/>
    <w:uiPriority w:val="99"/>
    <w:rPr>
      <w:sz w:val="18"/>
      <w:szCs w:val="18"/>
    </w:rPr>
  </w:style>
  <w:style w:type="paragraph" w:styleId="4">
    <w:name w:val="footer"/>
    <w:basedOn w:val="1"/>
    <w:link w:val="1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eastAsia="等线" w:cs="Times New Roman"/>
      <w:kern w:val="0"/>
      <w:szCs w:val="24"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autoRedefine/>
    <w:unhideWhenUsed/>
    <w:qFormat/>
    <w:uiPriority w:val="99"/>
    <w:rPr>
      <w:rFonts w:hint="default"/>
      <w:sz w:val="24"/>
      <w:szCs w:val="24"/>
    </w:rPr>
  </w:style>
  <w:style w:type="character" w:styleId="11">
    <w:name w:val="FollowedHyperlink"/>
    <w:basedOn w:val="9"/>
    <w:autoRedefine/>
    <w:qFormat/>
    <w:uiPriority w:val="99"/>
    <w:rPr>
      <w:color w:val="954F72"/>
      <w:u w:val="single"/>
    </w:rPr>
  </w:style>
  <w:style w:type="character" w:styleId="12">
    <w:name w:val="Hyperlink"/>
    <w:basedOn w:val="9"/>
    <w:autoRedefine/>
    <w:qFormat/>
    <w:uiPriority w:val="99"/>
    <w:rPr>
      <w:color w:val="0563C1"/>
      <w:u w:val="single"/>
    </w:rPr>
  </w:style>
  <w:style w:type="paragraph" w:customStyle="1" w:styleId="13">
    <w:name w:val="列出段落1"/>
    <w:basedOn w:val="1"/>
    <w:autoRedefine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4">
    <w:name w:val="页眉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4"/>
    <w:autoRedefine/>
    <w:qFormat/>
    <w:uiPriority w:val="99"/>
    <w:rPr>
      <w:sz w:val="18"/>
      <w:szCs w:val="18"/>
    </w:rPr>
  </w:style>
  <w:style w:type="paragraph" w:styleId="16">
    <w:name w:val="List Paragraph"/>
    <w:basedOn w:val="1"/>
    <w:link w:val="24"/>
    <w:autoRedefine/>
    <w:qFormat/>
    <w:uiPriority w:val="99"/>
    <w:pPr>
      <w:ind w:firstLine="420" w:firstLineChars="200"/>
    </w:pPr>
  </w:style>
  <w:style w:type="character" w:customStyle="1" w:styleId="17">
    <w:name w:val="标题 1 字符"/>
    <w:basedOn w:val="9"/>
    <w:link w:val="2"/>
    <w:autoRedefine/>
    <w:qFormat/>
    <w:uiPriority w:val="9"/>
    <w:rPr>
      <w:rFonts w:eastAsia="楷体"/>
      <w:b/>
      <w:bCs/>
      <w:kern w:val="44"/>
      <w:sz w:val="30"/>
      <w:szCs w:val="44"/>
    </w:rPr>
  </w:style>
  <w:style w:type="paragraph" w:customStyle="1" w:styleId="18">
    <w:name w:val="0KL正文"/>
    <w:basedOn w:val="1"/>
    <w:autoRedefine/>
    <w:qFormat/>
    <w:uiPriority w:val="99"/>
    <w:pPr>
      <w:topLinePunct/>
      <w:spacing w:line="360" w:lineRule="auto"/>
      <w:ind w:firstLine="567"/>
      <w:textAlignment w:val="center"/>
    </w:pPr>
    <w:rPr>
      <w:rFonts w:ascii="宋体" w:hAnsi="宋体" w:eastAsia="宋体"/>
      <w:color w:val="000000"/>
      <w:sz w:val="21"/>
      <w:szCs w:val="21"/>
    </w:rPr>
  </w:style>
  <w:style w:type="paragraph" w:styleId="19">
    <w:name w:val="No Spacing"/>
    <w:autoRedefine/>
    <w:qFormat/>
    <w:uiPriority w:val="1"/>
    <w:pPr>
      <w:widowControl w:val="0"/>
      <w:jc w:val="both"/>
    </w:pPr>
    <w:rPr>
      <w:rFonts w:ascii="等线" w:hAnsi="等线" w:eastAsia="楷体" w:cs="宋体"/>
      <w:kern w:val="2"/>
      <w:sz w:val="24"/>
      <w:szCs w:val="22"/>
      <w:lang w:val="en-US" w:eastAsia="zh-CN" w:bidi="ar-SA"/>
    </w:rPr>
  </w:style>
  <w:style w:type="table" w:customStyle="1" w:styleId="20">
    <w:name w:val="Table Normal"/>
    <w:autoRedefine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Table Paragraph"/>
    <w:basedOn w:val="1"/>
    <w:autoRedefine/>
    <w:qFormat/>
    <w:uiPriority w:val="1"/>
    <w:pPr>
      <w:jc w:val="left"/>
    </w:pPr>
    <w:rPr>
      <w:rFonts w:eastAsia="等线"/>
      <w:kern w:val="0"/>
      <w:sz w:val="22"/>
      <w:lang w:eastAsia="en-US"/>
    </w:rPr>
  </w:style>
  <w:style w:type="character" w:customStyle="1" w:styleId="22">
    <w:name w:val="未处理的提及1"/>
    <w:basedOn w:val="9"/>
    <w:autoRedefine/>
    <w:qFormat/>
    <w:uiPriority w:val="99"/>
    <w:rPr>
      <w:color w:val="605E5C"/>
      <w:shd w:val="clear" w:color="auto" w:fill="E1DFDD"/>
    </w:rPr>
  </w:style>
  <w:style w:type="character" w:customStyle="1" w:styleId="23">
    <w:name w:val="批注框文本 字符"/>
    <w:basedOn w:val="9"/>
    <w:link w:val="3"/>
    <w:autoRedefine/>
    <w:qFormat/>
    <w:uiPriority w:val="99"/>
    <w:rPr>
      <w:rFonts w:eastAsia="楷体"/>
      <w:sz w:val="18"/>
      <w:szCs w:val="18"/>
    </w:rPr>
  </w:style>
  <w:style w:type="character" w:customStyle="1" w:styleId="24">
    <w:name w:val="列表段落 字符"/>
    <w:link w:val="16"/>
    <w:autoRedefine/>
    <w:qFormat/>
    <w:uiPriority w:val="99"/>
    <w:rPr>
      <w:rFonts w:eastAsia="楷体"/>
      <w:kern w:val="2"/>
      <w:sz w:val="24"/>
      <w:szCs w:val="22"/>
    </w:rPr>
  </w:style>
  <w:style w:type="paragraph" w:customStyle="1" w:styleId="25">
    <w:name w:val="样式1"/>
    <w:basedOn w:val="1"/>
    <w:autoRedefine/>
    <w:qFormat/>
    <w:uiPriority w:val="0"/>
    <w:pPr>
      <w:adjustRightInd w:val="0"/>
      <w:snapToGrid w:val="0"/>
      <w:spacing w:line="360" w:lineRule="auto"/>
      <w:ind w:firstLine="480" w:firstLineChars="200"/>
    </w:pPr>
    <w:rPr>
      <w:rFonts w:ascii="仿宋" w:hAnsi="仿宋" w:eastAsia="仿宋"/>
      <w:szCs w:val="24"/>
    </w:rPr>
  </w:style>
  <w:style w:type="paragraph" w:customStyle="1" w:styleId="26">
    <w:name w:val="自设正文"/>
    <w:basedOn w:val="1"/>
    <w:autoRedefine/>
    <w:qFormat/>
    <w:uiPriority w:val="0"/>
    <w:pPr>
      <w:spacing w:line="560" w:lineRule="exact"/>
      <w:ind w:right="27" w:firstLine="4350" w:firstLineChars="1450"/>
    </w:pPr>
    <w:rPr>
      <w:rFonts w:ascii="Times New Roman" w:hAnsi="Times New Roman" w:eastAsia="仿宋_GB2312" w:cs="Times New Roman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DAF682-587C-45C8-88A7-1CDB327B6F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1927</Words>
  <Characters>2177</Characters>
  <Lines>11</Lines>
  <Paragraphs>3</Paragraphs>
  <TotalTime>134</TotalTime>
  <ScaleCrop>false</ScaleCrop>
  <LinksUpToDate>false</LinksUpToDate>
  <CharactersWithSpaces>2221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2023-07-03T06:08:00Z</dcterms:created>
  <dc:creator>JINSONG CHEN</dc:creator>
  <cp:lastModifiedBy>user</cp:lastModifiedBy>
  <cp:lastPrinted>2024-04-02T07:37:00Z</cp:lastPrinted>
  <dcterms:modified xsi:type="dcterms:W3CDTF">2024-04-03T08:06:05Z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CB4A8936EC9F44F2AD86DF4A868BE12B_13</vt:lpwstr>
  </property>
</Properties>
</file>